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727" w:rsidRPr="007E7727" w:rsidRDefault="007E7727" w:rsidP="008E0A3D">
      <w:pPr>
        <w:shd w:val="clear" w:color="auto" w:fill="FFFFFF"/>
        <w:jc w:val="center"/>
        <w:rPr>
          <w:rFonts w:eastAsia="Times New Roman"/>
          <w:color w:val="000000"/>
          <w:spacing w:val="2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АННОТАЦИЯ К РАБОЧЕЙ ПРОГРАММЕ</w:t>
      </w:r>
      <w:r w:rsidRPr="007E7727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pacing w:val="2"/>
          <w:sz w:val="24"/>
          <w:szCs w:val="24"/>
        </w:rPr>
        <w:t xml:space="preserve">ПО ДИСЦИПЛИНЕ </w:t>
      </w:r>
    </w:p>
    <w:p w:rsidR="0001623F" w:rsidRPr="00B82F5B" w:rsidRDefault="007E7727" w:rsidP="008E0A3D">
      <w:pPr>
        <w:shd w:val="clear" w:color="auto" w:fill="FFFFFF"/>
        <w:jc w:val="center"/>
        <w:rPr>
          <w:rFonts w:eastAsia="Times New Roman"/>
          <w:b/>
          <w:bCs/>
          <w:color w:val="000000"/>
          <w:spacing w:val="2"/>
          <w:sz w:val="24"/>
          <w:szCs w:val="24"/>
        </w:rPr>
      </w:pPr>
      <w:r>
        <w:rPr>
          <w:rFonts w:eastAsia="Times New Roman"/>
          <w:b/>
          <w:bCs/>
          <w:color w:val="000000"/>
          <w:spacing w:val="2"/>
          <w:sz w:val="24"/>
          <w:szCs w:val="24"/>
        </w:rPr>
        <w:t>«ГИГИЕНА ДЕТЕЙ И ПОДРОСТКОВ»</w:t>
      </w:r>
    </w:p>
    <w:p w:rsidR="008E0A3D" w:rsidRPr="00B82F5B" w:rsidRDefault="008E0A3D" w:rsidP="008E0A3D">
      <w:pPr>
        <w:shd w:val="clear" w:color="auto" w:fill="FFFFFF"/>
        <w:jc w:val="center"/>
      </w:pPr>
    </w:p>
    <w:p w:rsidR="0001623F" w:rsidRPr="0001623F" w:rsidRDefault="0001623F" w:rsidP="002211CE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rFonts w:eastAsia="Times New Roman"/>
          <w:b/>
          <w:bCs/>
          <w:color w:val="000000"/>
          <w:spacing w:val="3"/>
          <w:sz w:val="24"/>
          <w:szCs w:val="24"/>
        </w:rPr>
        <w:t>Направление подготовки</w:t>
      </w:r>
      <w:r w:rsidR="007E7727">
        <w:rPr>
          <w:rFonts w:eastAsia="Times New Roman"/>
          <w:b/>
          <w:bCs/>
          <w:color w:val="000000"/>
          <w:spacing w:val="3"/>
          <w:sz w:val="24"/>
          <w:szCs w:val="24"/>
        </w:rPr>
        <w:t>:</w:t>
      </w:r>
      <w:r>
        <w:rPr>
          <w:rFonts w:eastAsia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01623F">
        <w:rPr>
          <w:sz w:val="24"/>
          <w:szCs w:val="24"/>
        </w:rPr>
        <w:t xml:space="preserve">специальность 32.05.01 </w:t>
      </w:r>
      <w:r w:rsidR="007E7727">
        <w:rPr>
          <w:sz w:val="24"/>
          <w:szCs w:val="24"/>
        </w:rPr>
        <w:t>«</w:t>
      </w:r>
      <w:r w:rsidRPr="0001623F">
        <w:rPr>
          <w:sz w:val="24"/>
          <w:szCs w:val="24"/>
        </w:rPr>
        <w:t>Медико-профилактическое д</w:t>
      </w:r>
      <w:r w:rsidRPr="0001623F">
        <w:rPr>
          <w:sz w:val="24"/>
          <w:szCs w:val="24"/>
        </w:rPr>
        <w:t>е</w:t>
      </w:r>
      <w:r w:rsidRPr="0001623F">
        <w:rPr>
          <w:sz w:val="24"/>
          <w:szCs w:val="24"/>
        </w:rPr>
        <w:t>ло (уровень специалитета)</w:t>
      </w:r>
      <w:r w:rsidR="007E7727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01623F" w:rsidRDefault="0001623F" w:rsidP="002211CE">
      <w:pPr>
        <w:shd w:val="clear" w:color="auto" w:fill="FFFFFF"/>
        <w:ind w:firstLine="720"/>
        <w:jc w:val="both"/>
      </w:pPr>
      <w:r>
        <w:rPr>
          <w:rFonts w:eastAsia="Times New Roman"/>
          <w:b/>
          <w:bCs/>
          <w:color w:val="000000"/>
          <w:spacing w:val="2"/>
          <w:sz w:val="24"/>
          <w:szCs w:val="24"/>
        </w:rPr>
        <w:t xml:space="preserve">Место дисциплины в структуре основной образовательной программы </w:t>
      </w:r>
      <w:r>
        <w:rPr>
          <w:rFonts w:eastAsia="Times New Roman"/>
          <w:color w:val="000000"/>
          <w:spacing w:val="2"/>
          <w:sz w:val="24"/>
          <w:szCs w:val="24"/>
        </w:rPr>
        <w:t>– ди</w:t>
      </w:r>
      <w:r>
        <w:rPr>
          <w:rFonts w:eastAsia="Times New Roman"/>
          <w:color w:val="000000"/>
          <w:spacing w:val="2"/>
          <w:sz w:val="24"/>
          <w:szCs w:val="24"/>
        </w:rPr>
        <w:t>с</w:t>
      </w:r>
      <w:r>
        <w:rPr>
          <w:rFonts w:eastAsia="Times New Roman"/>
          <w:color w:val="000000"/>
          <w:spacing w:val="2"/>
          <w:sz w:val="24"/>
          <w:szCs w:val="24"/>
        </w:rPr>
        <w:t xml:space="preserve">циплина </w:t>
      </w:r>
      <w:r>
        <w:rPr>
          <w:rFonts w:eastAsia="Times New Roman"/>
          <w:color w:val="000000"/>
          <w:sz w:val="24"/>
          <w:szCs w:val="24"/>
        </w:rPr>
        <w:t xml:space="preserve">включена в базовую часть </w:t>
      </w:r>
      <w:r w:rsidR="00347912">
        <w:rPr>
          <w:rFonts w:eastAsia="Times New Roman"/>
          <w:color w:val="000000"/>
          <w:sz w:val="24"/>
          <w:szCs w:val="24"/>
        </w:rPr>
        <w:t xml:space="preserve">медико-профилактических дисциплин </w:t>
      </w:r>
      <w:r>
        <w:rPr>
          <w:rFonts w:eastAsia="Times New Roman"/>
          <w:color w:val="000000"/>
          <w:sz w:val="24"/>
          <w:szCs w:val="24"/>
        </w:rPr>
        <w:t>профессионал</w:t>
      </w:r>
      <w:r>
        <w:rPr>
          <w:rFonts w:eastAsia="Times New Roman"/>
          <w:color w:val="000000"/>
          <w:sz w:val="24"/>
          <w:szCs w:val="24"/>
        </w:rPr>
        <w:t>ь</w:t>
      </w:r>
      <w:r>
        <w:rPr>
          <w:rFonts w:eastAsia="Times New Roman"/>
          <w:color w:val="000000"/>
          <w:sz w:val="24"/>
          <w:szCs w:val="24"/>
        </w:rPr>
        <w:t>ного цикла</w:t>
      </w:r>
      <w:r w:rsidR="007E7727">
        <w:rPr>
          <w:rFonts w:eastAsia="Times New Roman"/>
          <w:color w:val="000000"/>
          <w:sz w:val="24"/>
          <w:szCs w:val="24"/>
        </w:rPr>
        <w:t xml:space="preserve"> (С.3) </w:t>
      </w:r>
      <w:r>
        <w:rPr>
          <w:rFonts w:eastAsia="Times New Roman"/>
          <w:color w:val="000000"/>
          <w:sz w:val="24"/>
          <w:szCs w:val="24"/>
        </w:rPr>
        <w:t>. Дисциплина изучается на 4, 5 курсах, 7, 8, 9, 10</w:t>
      </w:r>
      <w:r w:rsidR="007E7727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3"/>
          <w:sz w:val="24"/>
          <w:szCs w:val="24"/>
        </w:rPr>
        <w:t>семестрах.</w:t>
      </w:r>
      <w:r w:rsidR="002211CE">
        <w:rPr>
          <w:rFonts w:eastAsia="Times New Roman"/>
          <w:color w:val="000000"/>
          <w:spacing w:val="-3"/>
          <w:sz w:val="24"/>
          <w:szCs w:val="24"/>
        </w:rPr>
        <w:t xml:space="preserve"> Имеется вари</w:t>
      </w:r>
      <w:r w:rsidR="002211CE">
        <w:rPr>
          <w:rFonts w:eastAsia="Times New Roman"/>
          <w:color w:val="000000"/>
          <w:spacing w:val="-3"/>
          <w:sz w:val="24"/>
          <w:szCs w:val="24"/>
        </w:rPr>
        <w:t>а</w:t>
      </w:r>
      <w:r w:rsidR="002211CE">
        <w:rPr>
          <w:rFonts w:eastAsia="Times New Roman"/>
          <w:color w:val="000000"/>
          <w:spacing w:val="-3"/>
          <w:sz w:val="24"/>
          <w:szCs w:val="24"/>
        </w:rPr>
        <w:t>тивная часть – 4 курс, 8 с</w:t>
      </w:r>
      <w:r w:rsidR="002211CE">
        <w:rPr>
          <w:rFonts w:eastAsia="Times New Roman"/>
          <w:color w:val="000000"/>
          <w:spacing w:val="-3"/>
          <w:sz w:val="24"/>
          <w:szCs w:val="24"/>
        </w:rPr>
        <w:t>е</w:t>
      </w:r>
      <w:r w:rsidR="002211CE">
        <w:rPr>
          <w:rFonts w:eastAsia="Times New Roman"/>
          <w:color w:val="000000"/>
          <w:spacing w:val="-3"/>
          <w:sz w:val="24"/>
          <w:szCs w:val="24"/>
        </w:rPr>
        <w:t>местр.</w:t>
      </w:r>
    </w:p>
    <w:p w:rsidR="0001623F" w:rsidRPr="002211CE" w:rsidRDefault="0001623F" w:rsidP="002211CE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rFonts w:eastAsia="Times New Roman"/>
          <w:b/>
          <w:bCs/>
          <w:color w:val="000000"/>
          <w:spacing w:val="3"/>
          <w:sz w:val="24"/>
          <w:szCs w:val="24"/>
        </w:rPr>
        <w:t>Цель изучения дисциплины</w:t>
      </w:r>
      <w:r w:rsidRPr="002211CE">
        <w:rPr>
          <w:rFonts w:eastAsia="Times New Roman"/>
          <w:b/>
          <w:bCs/>
          <w:color w:val="000000"/>
          <w:spacing w:val="3"/>
          <w:sz w:val="24"/>
          <w:szCs w:val="24"/>
        </w:rPr>
        <w:t xml:space="preserve">: </w:t>
      </w:r>
      <w:r w:rsidR="002211CE" w:rsidRPr="002211CE">
        <w:rPr>
          <w:sz w:val="24"/>
          <w:szCs w:val="24"/>
        </w:rPr>
        <w:t>состоит в овладении знаниями необходимыми для формирования у студентов компетенций направленных на сохранение и укрепление здор</w:t>
      </w:r>
      <w:r w:rsidR="002211CE" w:rsidRPr="002211CE">
        <w:rPr>
          <w:sz w:val="24"/>
          <w:szCs w:val="24"/>
        </w:rPr>
        <w:t>о</w:t>
      </w:r>
      <w:r w:rsidR="002211CE" w:rsidRPr="002211CE">
        <w:rPr>
          <w:sz w:val="24"/>
          <w:szCs w:val="24"/>
        </w:rPr>
        <w:t>вья детей и подростков, основными гигиеническими принципами гигиены детей и подрос</w:t>
      </w:r>
      <w:r w:rsidR="002211CE" w:rsidRPr="002211CE">
        <w:rPr>
          <w:sz w:val="24"/>
          <w:szCs w:val="24"/>
        </w:rPr>
        <w:t>т</w:t>
      </w:r>
      <w:r w:rsidR="002211CE" w:rsidRPr="002211CE">
        <w:rPr>
          <w:sz w:val="24"/>
          <w:szCs w:val="24"/>
        </w:rPr>
        <w:t>ков.</w:t>
      </w:r>
    </w:p>
    <w:p w:rsidR="0001623F" w:rsidRDefault="0001623F" w:rsidP="002211CE">
      <w:pPr>
        <w:shd w:val="clear" w:color="auto" w:fill="FFFFFF"/>
        <w:ind w:firstLine="720"/>
        <w:jc w:val="both"/>
      </w:pPr>
      <w:r>
        <w:rPr>
          <w:rFonts w:eastAsia="Times New Roman"/>
          <w:b/>
          <w:bCs/>
          <w:color w:val="000000"/>
          <w:spacing w:val="2"/>
          <w:sz w:val="24"/>
          <w:szCs w:val="24"/>
        </w:rPr>
        <w:t xml:space="preserve">Требования к результатам освоения дисциплины. </w:t>
      </w:r>
      <w:r>
        <w:rPr>
          <w:rFonts w:eastAsia="Times New Roman"/>
          <w:color w:val="000000"/>
          <w:spacing w:val="2"/>
          <w:sz w:val="24"/>
          <w:szCs w:val="24"/>
        </w:rPr>
        <w:t>Процесс освоения дисципл</w:t>
      </w:r>
      <w:r>
        <w:rPr>
          <w:rFonts w:eastAsia="Times New Roman"/>
          <w:color w:val="000000"/>
          <w:spacing w:val="2"/>
          <w:sz w:val="24"/>
          <w:szCs w:val="24"/>
        </w:rPr>
        <w:t>и</w:t>
      </w:r>
      <w:r>
        <w:rPr>
          <w:rFonts w:eastAsia="Times New Roman"/>
          <w:color w:val="000000"/>
          <w:spacing w:val="2"/>
          <w:sz w:val="24"/>
          <w:szCs w:val="24"/>
        </w:rPr>
        <w:t xml:space="preserve">ны направлен на формирование следующих </w:t>
      </w:r>
      <w:r>
        <w:rPr>
          <w:rFonts w:eastAsia="Times New Roman"/>
          <w:b/>
          <w:bCs/>
          <w:color w:val="000000"/>
          <w:spacing w:val="2"/>
          <w:sz w:val="24"/>
          <w:szCs w:val="24"/>
        </w:rPr>
        <w:t>компетенций:</w:t>
      </w:r>
    </w:p>
    <w:p w:rsidR="002B6E30" w:rsidRPr="002B6E30" w:rsidRDefault="00433D3C" w:rsidP="002211CE">
      <w:pPr>
        <w:numPr>
          <w:ilvl w:val="0"/>
          <w:numId w:val="1"/>
        </w:numPr>
        <w:shd w:val="clear" w:color="auto" w:fill="FFFFFF"/>
        <w:tabs>
          <w:tab w:val="left" w:pos="144"/>
        </w:tabs>
        <w:ind w:firstLine="720"/>
        <w:jc w:val="both"/>
        <w:rPr>
          <w:sz w:val="24"/>
          <w:szCs w:val="24"/>
        </w:rPr>
      </w:pPr>
      <w:r w:rsidRPr="00433D3C">
        <w:rPr>
          <w:b/>
          <w:sz w:val="24"/>
          <w:szCs w:val="24"/>
        </w:rPr>
        <w:t>ОК-1</w:t>
      </w:r>
      <w:r>
        <w:rPr>
          <w:sz w:val="24"/>
          <w:szCs w:val="24"/>
        </w:rPr>
        <w:t xml:space="preserve"> </w:t>
      </w:r>
      <w:r w:rsidR="002B6E30" w:rsidRPr="002B6E30">
        <w:rPr>
          <w:sz w:val="24"/>
          <w:szCs w:val="24"/>
        </w:rPr>
        <w:t>способностью к научному анализу социально значимых проблем и процессов, политических событий и тенденций, пониманию движущих сил и закономерностей истор</w:t>
      </w:r>
      <w:r w:rsidR="002B6E30" w:rsidRPr="002B6E30">
        <w:rPr>
          <w:sz w:val="24"/>
          <w:szCs w:val="24"/>
        </w:rPr>
        <w:t>и</w:t>
      </w:r>
      <w:r w:rsidR="002B6E30" w:rsidRPr="002B6E30">
        <w:rPr>
          <w:sz w:val="24"/>
          <w:szCs w:val="24"/>
        </w:rPr>
        <w:t>ческого процесса, способностью к восприятию и адекватной интерпретации общественно значимой социологической информации, использованию социологических знаний в профе</w:t>
      </w:r>
      <w:r w:rsidR="002B6E30" w:rsidRPr="002B6E30">
        <w:rPr>
          <w:sz w:val="24"/>
          <w:szCs w:val="24"/>
        </w:rPr>
        <w:t>с</w:t>
      </w:r>
      <w:r w:rsidR="002B6E30" w:rsidRPr="002B6E30">
        <w:rPr>
          <w:sz w:val="24"/>
          <w:szCs w:val="24"/>
        </w:rPr>
        <w:t>сиональной и общественной деятельности;</w:t>
      </w:r>
    </w:p>
    <w:p w:rsidR="002B6E30" w:rsidRDefault="00433D3C" w:rsidP="002B6E30">
      <w:pPr>
        <w:pStyle w:val="ConsPlusNormal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D3C">
        <w:rPr>
          <w:rFonts w:ascii="Times New Roman" w:hAnsi="Times New Roman" w:cs="Times New Roman"/>
          <w:b/>
          <w:sz w:val="24"/>
          <w:szCs w:val="24"/>
        </w:rPr>
        <w:t>ОПК-5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6E30" w:rsidRPr="002B6E30">
        <w:rPr>
          <w:rFonts w:ascii="Times New Roman" w:hAnsi="Times New Roman" w:cs="Times New Roman"/>
          <w:sz w:val="24"/>
          <w:szCs w:val="24"/>
        </w:rPr>
        <w:t>владением компьютерной техникой, медико-технической аппаратурой, г</w:t>
      </w:r>
      <w:r w:rsidR="002B6E30" w:rsidRPr="002B6E30">
        <w:rPr>
          <w:rFonts w:ascii="Times New Roman" w:hAnsi="Times New Roman" w:cs="Times New Roman"/>
          <w:sz w:val="24"/>
          <w:szCs w:val="24"/>
        </w:rPr>
        <w:t>о</w:t>
      </w:r>
      <w:r w:rsidR="002B6E30" w:rsidRPr="002B6E30">
        <w:rPr>
          <w:rFonts w:ascii="Times New Roman" w:hAnsi="Times New Roman" w:cs="Times New Roman"/>
          <w:sz w:val="24"/>
          <w:szCs w:val="24"/>
        </w:rPr>
        <w:t>товностью к работе с информацией, полученной из различных источников, к применению современных информационных технологий для решения профессиональных задач;</w:t>
      </w:r>
    </w:p>
    <w:p w:rsidR="00EE63F0" w:rsidRPr="00EE63F0" w:rsidRDefault="00433D3C" w:rsidP="00EE63F0">
      <w:pPr>
        <w:pStyle w:val="ConsPlusNormal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D3C">
        <w:rPr>
          <w:rFonts w:ascii="Times New Roman" w:hAnsi="Times New Roman" w:cs="Times New Roman"/>
          <w:b/>
          <w:sz w:val="24"/>
          <w:szCs w:val="24"/>
        </w:rPr>
        <w:t>ПК-1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63F0" w:rsidRPr="00EE63F0">
        <w:rPr>
          <w:rFonts w:ascii="Times New Roman" w:hAnsi="Times New Roman" w:cs="Times New Roman"/>
          <w:sz w:val="24"/>
          <w:szCs w:val="24"/>
        </w:rPr>
        <w:t>способностью и готовностью к изучению и оценке факторов среды обитания человека и реакции организма на их воздействия, к интерпретации результатов гигиенич</w:t>
      </w:r>
      <w:r w:rsidR="00EE63F0" w:rsidRPr="00EE63F0">
        <w:rPr>
          <w:rFonts w:ascii="Times New Roman" w:hAnsi="Times New Roman" w:cs="Times New Roman"/>
          <w:sz w:val="24"/>
          <w:szCs w:val="24"/>
        </w:rPr>
        <w:t>е</w:t>
      </w:r>
      <w:r w:rsidR="00EE63F0" w:rsidRPr="00EE63F0">
        <w:rPr>
          <w:rFonts w:ascii="Times New Roman" w:hAnsi="Times New Roman" w:cs="Times New Roman"/>
          <w:sz w:val="24"/>
          <w:szCs w:val="24"/>
        </w:rPr>
        <w:t>ских исследований, пониманию стратегии новых методов и технологий, внедряемых в г</w:t>
      </w:r>
      <w:r w:rsidR="00EE63F0" w:rsidRPr="00EE63F0">
        <w:rPr>
          <w:rFonts w:ascii="Times New Roman" w:hAnsi="Times New Roman" w:cs="Times New Roman"/>
          <w:sz w:val="24"/>
          <w:szCs w:val="24"/>
        </w:rPr>
        <w:t>и</w:t>
      </w:r>
      <w:r w:rsidR="00EE63F0" w:rsidRPr="00EE63F0">
        <w:rPr>
          <w:rFonts w:ascii="Times New Roman" w:hAnsi="Times New Roman" w:cs="Times New Roman"/>
          <w:sz w:val="24"/>
          <w:szCs w:val="24"/>
        </w:rPr>
        <w:t>гиеническую науку и санитарную практику, к оценке реакции организма на воздействие факторов среды обитания человека;</w:t>
      </w:r>
    </w:p>
    <w:p w:rsidR="00EE63F0" w:rsidRPr="00EE63F0" w:rsidRDefault="00433D3C" w:rsidP="00EE63F0">
      <w:pPr>
        <w:pStyle w:val="ConsPlusNormal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D3C">
        <w:rPr>
          <w:rFonts w:ascii="Times New Roman" w:hAnsi="Times New Roman" w:cs="Times New Roman"/>
          <w:b/>
          <w:sz w:val="24"/>
          <w:szCs w:val="24"/>
        </w:rPr>
        <w:t>ПК-12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63F0" w:rsidRPr="00EE63F0">
        <w:rPr>
          <w:rFonts w:ascii="Times New Roman" w:hAnsi="Times New Roman" w:cs="Times New Roman"/>
          <w:sz w:val="24"/>
          <w:szCs w:val="24"/>
        </w:rPr>
        <w:t>способностью и готовностью к проведению обследований и оценке физич</w:t>
      </w:r>
      <w:r w:rsidR="00EE63F0" w:rsidRPr="00EE63F0">
        <w:rPr>
          <w:rFonts w:ascii="Times New Roman" w:hAnsi="Times New Roman" w:cs="Times New Roman"/>
          <w:sz w:val="24"/>
          <w:szCs w:val="24"/>
        </w:rPr>
        <w:t>е</w:t>
      </w:r>
      <w:r w:rsidR="00EE63F0" w:rsidRPr="00EE63F0">
        <w:rPr>
          <w:rFonts w:ascii="Times New Roman" w:hAnsi="Times New Roman" w:cs="Times New Roman"/>
          <w:sz w:val="24"/>
          <w:szCs w:val="24"/>
        </w:rPr>
        <w:t>ского и психического развития, функционального состояния организма, работоспособности и заболеваемости детей различных возрастных групп, их распределения по группам здор</w:t>
      </w:r>
      <w:r w:rsidR="00EE63F0" w:rsidRPr="00EE63F0">
        <w:rPr>
          <w:rFonts w:ascii="Times New Roman" w:hAnsi="Times New Roman" w:cs="Times New Roman"/>
          <w:sz w:val="24"/>
          <w:szCs w:val="24"/>
        </w:rPr>
        <w:t>о</w:t>
      </w:r>
      <w:r w:rsidR="00EE63F0" w:rsidRPr="00EE63F0">
        <w:rPr>
          <w:rFonts w:ascii="Times New Roman" w:hAnsi="Times New Roman" w:cs="Times New Roman"/>
          <w:sz w:val="24"/>
          <w:szCs w:val="24"/>
        </w:rPr>
        <w:t>вья на основе результатов периодических медицинских осмотров;</w:t>
      </w:r>
    </w:p>
    <w:p w:rsidR="002B6E30" w:rsidRDefault="00433D3C" w:rsidP="002211CE">
      <w:pPr>
        <w:numPr>
          <w:ilvl w:val="0"/>
          <w:numId w:val="1"/>
        </w:numPr>
        <w:shd w:val="clear" w:color="auto" w:fill="FFFFFF"/>
        <w:tabs>
          <w:tab w:val="left" w:pos="144"/>
        </w:tabs>
        <w:ind w:firstLine="720"/>
        <w:jc w:val="both"/>
        <w:rPr>
          <w:sz w:val="24"/>
          <w:szCs w:val="24"/>
        </w:rPr>
      </w:pPr>
      <w:r w:rsidRPr="00433D3C">
        <w:rPr>
          <w:b/>
          <w:sz w:val="24"/>
          <w:szCs w:val="24"/>
        </w:rPr>
        <w:t>ПК-16</w:t>
      </w:r>
      <w:r>
        <w:rPr>
          <w:sz w:val="24"/>
          <w:szCs w:val="24"/>
        </w:rPr>
        <w:t xml:space="preserve"> </w:t>
      </w:r>
      <w:r w:rsidR="00EE63F0" w:rsidRPr="00EE63F0">
        <w:rPr>
          <w:sz w:val="24"/>
          <w:szCs w:val="24"/>
        </w:rPr>
        <w:t>способностью и готовностью к планированию и проведению гигиенического воспитания и обучения детей, подростков, их родителей и персонала дошкольных образов</w:t>
      </w:r>
      <w:r w:rsidR="00EE63F0" w:rsidRPr="00EE63F0">
        <w:rPr>
          <w:sz w:val="24"/>
          <w:szCs w:val="24"/>
        </w:rPr>
        <w:t>а</w:t>
      </w:r>
      <w:r w:rsidR="00EE63F0" w:rsidRPr="00EE63F0">
        <w:rPr>
          <w:sz w:val="24"/>
          <w:szCs w:val="24"/>
        </w:rPr>
        <w:t>тельных организаций, общеобразовательных организаций и организаций дополнительного образования;</w:t>
      </w:r>
    </w:p>
    <w:p w:rsidR="00EE63F0" w:rsidRDefault="00433D3C" w:rsidP="002211CE">
      <w:pPr>
        <w:numPr>
          <w:ilvl w:val="0"/>
          <w:numId w:val="1"/>
        </w:numPr>
        <w:shd w:val="clear" w:color="auto" w:fill="FFFFFF"/>
        <w:tabs>
          <w:tab w:val="left" w:pos="144"/>
        </w:tabs>
        <w:ind w:firstLine="720"/>
        <w:jc w:val="both"/>
        <w:rPr>
          <w:sz w:val="24"/>
          <w:szCs w:val="24"/>
        </w:rPr>
      </w:pPr>
      <w:r w:rsidRPr="00433D3C">
        <w:rPr>
          <w:b/>
          <w:sz w:val="24"/>
          <w:szCs w:val="24"/>
        </w:rPr>
        <w:t>ПК-23</w:t>
      </w:r>
      <w:r>
        <w:rPr>
          <w:sz w:val="24"/>
          <w:szCs w:val="24"/>
        </w:rPr>
        <w:t xml:space="preserve"> </w:t>
      </w:r>
      <w:r w:rsidR="00EE63F0" w:rsidRPr="00EE63F0">
        <w:rPr>
          <w:sz w:val="24"/>
          <w:szCs w:val="24"/>
        </w:rPr>
        <w:t>способностью и готовностью к осуществлению санитарно-эпидемиологической экспертизы проектной документации и материалов по отводу земел</w:t>
      </w:r>
      <w:r w:rsidR="00EE63F0" w:rsidRPr="00EE63F0">
        <w:rPr>
          <w:sz w:val="24"/>
          <w:szCs w:val="24"/>
        </w:rPr>
        <w:t>ь</w:t>
      </w:r>
      <w:r w:rsidR="00EE63F0" w:rsidRPr="00EE63F0">
        <w:rPr>
          <w:sz w:val="24"/>
          <w:szCs w:val="24"/>
        </w:rPr>
        <w:t>ных участков под строительство различных объектов;</w:t>
      </w:r>
    </w:p>
    <w:p w:rsidR="00EE63F0" w:rsidRPr="00EE63F0" w:rsidRDefault="00433D3C" w:rsidP="002211CE">
      <w:pPr>
        <w:numPr>
          <w:ilvl w:val="0"/>
          <w:numId w:val="1"/>
        </w:numPr>
        <w:shd w:val="clear" w:color="auto" w:fill="FFFFFF"/>
        <w:tabs>
          <w:tab w:val="left" w:pos="144"/>
        </w:tabs>
        <w:ind w:firstLine="720"/>
        <w:jc w:val="both"/>
        <w:rPr>
          <w:sz w:val="24"/>
          <w:szCs w:val="24"/>
        </w:rPr>
      </w:pPr>
      <w:r w:rsidRPr="00433D3C">
        <w:rPr>
          <w:b/>
          <w:sz w:val="24"/>
          <w:szCs w:val="24"/>
        </w:rPr>
        <w:t xml:space="preserve">ПК-27 </w:t>
      </w:r>
      <w:r w:rsidR="00EE63F0" w:rsidRPr="00EE63F0">
        <w:rPr>
          <w:sz w:val="24"/>
          <w:szCs w:val="24"/>
        </w:rPr>
        <w:t>способностью и готовностью к научно обоснованному применению совр</w:t>
      </w:r>
      <w:r w:rsidR="00EE63F0" w:rsidRPr="00EE63F0">
        <w:rPr>
          <w:sz w:val="24"/>
          <w:szCs w:val="24"/>
        </w:rPr>
        <w:t>е</w:t>
      </w:r>
      <w:r w:rsidR="00EE63F0" w:rsidRPr="00EE63F0">
        <w:rPr>
          <w:sz w:val="24"/>
          <w:szCs w:val="24"/>
        </w:rPr>
        <w:t>менных методик сбора и обработки информации о состоянии здоровья населения, деятел</w:t>
      </w:r>
      <w:r w:rsidR="00EE63F0" w:rsidRPr="00EE63F0">
        <w:rPr>
          <w:sz w:val="24"/>
          <w:szCs w:val="24"/>
        </w:rPr>
        <w:t>ь</w:t>
      </w:r>
      <w:r w:rsidR="00EE63F0" w:rsidRPr="00EE63F0">
        <w:rPr>
          <w:sz w:val="24"/>
          <w:szCs w:val="24"/>
        </w:rPr>
        <w:t>ности различных типов медицинских учреждений и их подразделений, анализу информации в целях разработки научно обоснованных мер по улучшению и сохранению здоровья нас</w:t>
      </w:r>
      <w:r w:rsidR="00EE63F0" w:rsidRPr="00EE63F0">
        <w:rPr>
          <w:sz w:val="24"/>
          <w:szCs w:val="24"/>
        </w:rPr>
        <w:t>е</w:t>
      </w:r>
      <w:r w:rsidR="00EE63F0" w:rsidRPr="00EE63F0">
        <w:rPr>
          <w:sz w:val="24"/>
          <w:szCs w:val="24"/>
        </w:rPr>
        <w:t>ления</w:t>
      </w:r>
      <w:r w:rsidR="00EE63F0">
        <w:rPr>
          <w:sz w:val="24"/>
          <w:szCs w:val="24"/>
        </w:rPr>
        <w:t>.</w:t>
      </w:r>
    </w:p>
    <w:p w:rsidR="0001623F" w:rsidRPr="00B57F8D" w:rsidRDefault="0001623F" w:rsidP="002211CE">
      <w:pPr>
        <w:shd w:val="clear" w:color="auto" w:fill="FFFFFF"/>
        <w:ind w:firstLine="720"/>
        <w:jc w:val="both"/>
        <w:rPr>
          <w:b/>
        </w:rPr>
      </w:pPr>
      <w:r w:rsidRPr="00B57F8D">
        <w:rPr>
          <w:rFonts w:eastAsia="Times New Roman"/>
          <w:b/>
          <w:color w:val="000000"/>
          <w:spacing w:val="1"/>
          <w:sz w:val="24"/>
          <w:szCs w:val="24"/>
        </w:rPr>
        <w:t>В результате изучения дисциплины обучающийся должен:</w:t>
      </w:r>
    </w:p>
    <w:p w:rsidR="00B57F8D" w:rsidRDefault="00B57F8D" w:rsidP="00B82F5B">
      <w:pPr>
        <w:tabs>
          <w:tab w:val="right" w:leader="underscore" w:pos="9639"/>
        </w:tabs>
        <w:rPr>
          <w:i/>
          <w:iCs/>
        </w:rPr>
      </w:pPr>
      <w:r w:rsidRPr="0005583D">
        <w:rPr>
          <w:i/>
          <w:iCs/>
        </w:rPr>
        <w:t>Знать:</w:t>
      </w:r>
    </w:p>
    <w:p w:rsidR="00B57F8D" w:rsidRPr="00F74BE4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4BE4">
        <w:rPr>
          <w:rFonts w:ascii="Times New Roman" w:hAnsi="Times New Roman" w:cs="Times New Roman"/>
          <w:sz w:val="24"/>
          <w:szCs w:val="24"/>
        </w:rPr>
        <w:t>основные показатели здоровья детского и подросткового населения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74BE4">
        <w:rPr>
          <w:rFonts w:ascii="Times New Roman" w:hAnsi="Times New Roman" w:cs="Times New Roman"/>
          <w:sz w:val="24"/>
          <w:szCs w:val="24"/>
        </w:rPr>
        <w:t xml:space="preserve"> критерии ко</w:t>
      </w:r>
      <w:r w:rsidRPr="00F74BE4">
        <w:rPr>
          <w:rFonts w:ascii="Times New Roman" w:hAnsi="Times New Roman" w:cs="Times New Roman"/>
          <w:sz w:val="24"/>
          <w:szCs w:val="24"/>
        </w:rPr>
        <w:t>м</w:t>
      </w:r>
      <w:r w:rsidRPr="00F74BE4">
        <w:rPr>
          <w:rFonts w:ascii="Times New Roman" w:hAnsi="Times New Roman" w:cs="Times New Roman"/>
          <w:sz w:val="24"/>
          <w:szCs w:val="24"/>
        </w:rPr>
        <w:t>плексной оценки состояния здоровья;</w:t>
      </w:r>
    </w:p>
    <w:p w:rsidR="00B57F8D" w:rsidRPr="00F74BE4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организа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ции медицинской помощи детского населения;</w:t>
      </w:r>
    </w:p>
    <w:p w:rsidR="00B57F8D" w:rsidRPr="00F74BE4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законодательные и нормативные документы, технического регулирования РФ прим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няемые в сфере гигиены детей и подростков;</w:t>
      </w:r>
    </w:p>
    <w:p w:rsidR="00B57F8D" w:rsidRPr="00F74BE4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4BE4">
        <w:rPr>
          <w:rFonts w:ascii="Times New Roman" w:hAnsi="Times New Roman" w:cs="Times New Roman"/>
          <w:sz w:val="24"/>
          <w:szCs w:val="24"/>
        </w:rPr>
        <w:t>научные основы гигиенического нормирования в гигиене детей и подростков;</w:t>
      </w:r>
    </w:p>
    <w:p w:rsidR="00B57F8D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34E3">
        <w:rPr>
          <w:rFonts w:ascii="Times New Roman" w:hAnsi="Times New Roman" w:cs="Times New Roman"/>
          <w:sz w:val="24"/>
          <w:szCs w:val="24"/>
        </w:rPr>
        <w:t xml:space="preserve">основные принципы </w:t>
      </w:r>
      <w:r>
        <w:rPr>
          <w:rFonts w:ascii="Times New Roman" w:hAnsi="Times New Roman" w:cs="Times New Roman"/>
          <w:sz w:val="24"/>
          <w:szCs w:val="24"/>
        </w:rPr>
        <w:t>построения здорового образа жизни детей и подростков;</w:t>
      </w:r>
    </w:p>
    <w:p w:rsidR="00B57F8D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показатели среды воспитания и обучения и здоровья населения в системе социально-гигиенического мониторинга;</w:t>
      </w:r>
    </w:p>
    <w:p w:rsidR="00B57F8D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установления причинно-следственных связей между состоянием среды во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питания и обучения;</w:t>
      </w:r>
    </w:p>
    <w:p w:rsidR="00B57F8D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цели, задачи, содержание и методы государственного санитарно-эпидемиологиче-ского надзора в учреждениях для детей и подростков;</w:t>
      </w:r>
    </w:p>
    <w:p w:rsidR="00B57F8D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и принципы организации рационального питания в детских и подростковых в организованных коллективах;</w:t>
      </w:r>
    </w:p>
    <w:p w:rsidR="00B57F8D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подходы к изучению и оценке состоя здоровья, заболеваемости, забол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ваемости, физического и психического развития детей и подростков;</w:t>
      </w:r>
    </w:p>
    <w:p w:rsidR="00B57F8D" w:rsidRPr="009824E6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5340">
        <w:rPr>
          <w:rFonts w:ascii="Times New Roman" w:hAnsi="Times New Roman" w:cs="Times New Roman"/>
          <w:sz w:val="24"/>
          <w:szCs w:val="24"/>
        </w:rPr>
        <w:t>физиолого-гигиенические принципы организации учебно-воспитательного  процесса образовательных учреждениях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7F8D" w:rsidRPr="009824E6" w:rsidRDefault="00B57F8D" w:rsidP="00B57F8D">
      <w:pPr>
        <w:pStyle w:val="ConsPlusNonformat"/>
        <w:widowControl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824E6">
        <w:rPr>
          <w:rFonts w:ascii="Times New Roman" w:hAnsi="Times New Roman" w:cs="Times New Roman"/>
          <w:i/>
          <w:iCs/>
          <w:sz w:val="24"/>
          <w:szCs w:val="24"/>
        </w:rPr>
        <w:t>Уметь:</w:t>
      </w:r>
    </w:p>
    <w:p w:rsidR="00B57F8D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нормативно-правовые документы РФ в сфере обеспечения санитарно-эпидемиологического благополучия детского и подросткового населения;</w:t>
      </w:r>
    </w:p>
    <w:p w:rsidR="00B57F8D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формулировать выводы поставленной цели исследования, получе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ных результатов, прослеживать использование результатов  исследования в проф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лактике заболеваний, использовать компьютерные технологии в профессиональной деятельности, проводить текстовую и графическую обработку документов с испол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зованием стандартных программных средств;</w:t>
      </w:r>
    </w:p>
    <w:p w:rsidR="00B57F8D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выявить факторы риска основных заболеваний детей и подростков;</w:t>
      </w:r>
    </w:p>
    <w:p w:rsidR="00B57F8D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работать с учебной, научной и справочной литературой;</w:t>
      </w:r>
    </w:p>
    <w:p w:rsidR="00B57F8D" w:rsidRDefault="00B57F8D" w:rsidP="00B57F8D">
      <w:pPr>
        <w:pStyle w:val="ConsPlusNonformat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делать обобщающие выводы.</w:t>
      </w:r>
    </w:p>
    <w:p w:rsidR="00B57F8D" w:rsidRPr="004D39A3" w:rsidRDefault="00B57F8D" w:rsidP="00B57F8D">
      <w:pPr>
        <w:pStyle w:val="ConsPlusNonformat"/>
        <w:widowControl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D39A3">
        <w:rPr>
          <w:rFonts w:ascii="Times New Roman" w:hAnsi="Times New Roman" w:cs="Times New Roman"/>
          <w:i/>
          <w:iCs/>
          <w:sz w:val="24"/>
          <w:szCs w:val="24"/>
        </w:rPr>
        <w:t>Владеть:</w:t>
      </w:r>
    </w:p>
    <w:p w:rsidR="00B57F8D" w:rsidRDefault="00B57F8D" w:rsidP="00B57F8D">
      <w:pPr>
        <w:pStyle w:val="ConsPlusNonformat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навыками работы с законодательной, нормативной документацией в пределах де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тельности по гигиене детей и подростков;</w:t>
      </w:r>
    </w:p>
    <w:p w:rsidR="00B57F8D" w:rsidRDefault="00B57F8D" w:rsidP="00B57F8D">
      <w:pPr>
        <w:pStyle w:val="ConsPlusNonformat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методикой сбора информации, статистической обработке данных о состоянии здор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вья подрастающего поколения;</w:t>
      </w:r>
    </w:p>
    <w:p w:rsidR="00B57F8D" w:rsidRPr="004034E3" w:rsidRDefault="00B57F8D" w:rsidP="00B57F8D">
      <w:pPr>
        <w:pStyle w:val="ConsPlusNonformat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методикой контроля состояния здоровья детского и подросткового населения, усл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вий жизни, воспитания и обучения с разработкой практических мероприятий по их улучшению.</w:t>
      </w:r>
    </w:p>
    <w:p w:rsidR="0001623F" w:rsidRDefault="0001623F" w:rsidP="002211CE">
      <w:pPr>
        <w:shd w:val="clear" w:color="auto" w:fill="FFFFFF"/>
        <w:ind w:firstLine="720"/>
        <w:jc w:val="both"/>
      </w:pPr>
      <w:r>
        <w:rPr>
          <w:rFonts w:eastAsia="Times New Roman"/>
          <w:b/>
          <w:bCs/>
          <w:color w:val="000000"/>
          <w:spacing w:val="2"/>
          <w:sz w:val="24"/>
          <w:szCs w:val="24"/>
        </w:rPr>
        <w:t xml:space="preserve">Трудоемкость и структура дисциплины </w:t>
      </w:r>
      <w:r w:rsidR="00433D3C">
        <w:rPr>
          <w:rFonts w:eastAsia="Times New Roman"/>
          <w:color w:val="000000"/>
          <w:spacing w:val="2"/>
          <w:sz w:val="24"/>
          <w:szCs w:val="24"/>
        </w:rPr>
        <w:t>–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="00433D3C">
        <w:rPr>
          <w:rFonts w:eastAsia="Times New Roman"/>
          <w:color w:val="000000"/>
          <w:spacing w:val="2"/>
          <w:sz w:val="24"/>
          <w:szCs w:val="24"/>
        </w:rPr>
        <w:t>8 зачетных единиц</w:t>
      </w:r>
      <w:r w:rsidR="00B57F8D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="00433D3C">
        <w:rPr>
          <w:rFonts w:eastAsia="Times New Roman"/>
          <w:color w:val="000000"/>
          <w:spacing w:val="2"/>
          <w:sz w:val="24"/>
          <w:szCs w:val="24"/>
        </w:rPr>
        <w:t>(</w:t>
      </w:r>
      <w:r w:rsidR="00B57F8D">
        <w:rPr>
          <w:rFonts w:eastAsia="Times New Roman"/>
          <w:color w:val="000000"/>
          <w:spacing w:val="2"/>
          <w:sz w:val="24"/>
          <w:szCs w:val="24"/>
        </w:rPr>
        <w:t xml:space="preserve">288 </w:t>
      </w:r>
      <w:r w:rsidR="00433D3C">
        <w:rPr>
          <w:rFonts w:eastAsia="Times New Roman"/>
          <w:color w:val="000000"/>
          <w:spacing w:val="2"/>
          <w:sz w:val="24"/>
          <w:szCs w:val="24"/>
        </w:rPr>
        <w:t xml:space="preserve">академических </w:t>
      </w:r>
      <w:r w:rsidR="00B57F8D">
        <w:rPr>
          <w:rFonts w:eastAsia="Times New Roman"/>
          <w:color w:val="000000"/>
          <w:spacing w:val="2"/>
          <w:sz w:val="24"/>
          <w:szCs w:val="24"/>
        </w:rPr>
        <w:t>часов</w:t>
      </w:r>
      <w:r w:rsidR="00433D3C">
        <w:rPr>
          <w:rFonts w:eastAsia="Times New Roman"/>
          <w:color w:val="000000"/>
          <w:spacing w:val="2"/>
          <w:sz w:val="24"/>
          <w:szCs w:val="24"/>
        </w:rPr>
        <w:t>):</w:t>
      </w:r>
      <w:r w:rsidR="00B57F8D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="00433D3C">
        <w:rPr>
          <w:rFonts w:eastAsia="Times New Roman"/>
          <w:color w:val="000000"/>
          <w:spacing w:val="2"/>
          <w:sz w:val="24"/>
          <w:szCs w:val="24"/>
        </w:rPr>
        <w:t xml:space="preserve">из них </w:t>
      </w:r>
      <w:r w:rsidR="00B57F8D">
        <w:rPr>
          <w:rFonts w:eastAsia="Times New Roman"/>
          <w:color w:val="000000"/>
          <w:spacing w:val="2"/>
          <w:sz w:val="24"/>
          <w:szCs w:val="24"/>
        </w:rPr>
        <w:t xml:space="preserve">50 часов </w:t>
      </w:r>
      <w:r w:rsidR="00433D3C">
        <w:rPr>
          <w:rFonts w:eastAsia="Times New Roman"/>
          <w:color w:val="000000"/>
          <w:spacing w:val="2"/>
          <w:sz w:val="24"/>
          <w:szCs w:val="24"/>
        </w:rPr>
        <w:t xml:space="preserve">- </w:t>
      </w:r>
      <w:r w:rsidR="00B57F8D">
        <w:rPr>
          <w:rFonts w:eastAsia="Times New Roman"/>
          <w:color w:val="000000"/>
          <w:spacing w:val="2"/>
          <w:sz w:val="24"/>
          <w:szCs w:val="24"/>
        </w:rPr>
        <w:t xml:space="preserve">лекции, 118 часов </w:t>
      </w:r>
      <w:r w:rsidR="00433D3C">
        <w:rPr>
          <w:rFonts w:eastAsia="Times New Roman"/>
          <w:color w:val="000000"/>
          <w:spacing w:val="2"/>
          <w:sz w:val="24"/>
          <w:szCs w:val="24"/>
        </w:rPr>
        <w:t xml:space="preserve">- </w:t>
      </w:r>
      <w:r w:rsidR="00B57F8D">
        <w:rPr>
          <w:rFonts w:eastAsia="Times New Roman"/>
          <w:color w:val="000000"/>
          <w:spacing w:val="2"/>
          <w:sz w:val="24"/>
          <w:szCs w:val="24"/>
        </w:rPr>
        <w:t>практических занятий</w:t>
      </w:r>
      <w:r w:rsidR="00040469">
        <w:rPr>
          <w:rFonts w:eastAsia="Times New Roman"/>
          <w:color w:val="000000"/>
          <w:spacing w:val="2"/>
          <w:sz w:val="24"/>
          <w:szCs w:val="24"/>
        </w:rPr>
        <w:t>, 84 часов</w:t>
      </w:r>
      <w:r w:rsidR="00433D3C">
        <w:rPr>
          <w:rFonts w:eastAsia="Times New Roman"/>
          <w:color w:val="000000"/>
          <w:spacing w:val="2"/>
          <w:sz w:val="24"/>
          <w:szCs w:val="24"/>
        </w:rPr>
        <w:t xml:space="preserve"> -</w:t>
      </w:r>
      <w:r w:rsidR="00040469">
        <w:rPr>
          <w:rFonts w:eastAsia="Times New Roman"/>
          <w:color w:val="000000"/>
          <w:spacing w:val="2"/>
          <w:sz w:val="24"/>
          <w:szCs w:val="24"/>
        </w:rPr>
        <w:t xml:space="preserve"> самосто</w:t>
      </w:r>
      <w:r w:rsidR="00040469">
        <w:rPr>
          <w:rFonts w:eastAsia="Times New Roman"/>
          <w:color w:val="000000"/>
          <w:spacing w:val="2"/>
          <w:sz w:val="24"/>
          <w:szCs w:val="24"/>
        </w:rPr>
        <w:t>я</w:t>
      </w:r>
      <w:r w:rsidR="00040469">
        <w:rPr>
          <w:rFonts w:eastAsia="Times New Roman"/>
          <w:color w:val="000000"/>
          <w:spacing w:val="2"/>
          <w:sz w:val="24"/>
          <w:szCs w:val="24"/>
        </w:rPr>
        <w:t>тельная работа</w:t>
      </w:r>
      <w:r w:rsidR="00433D3C">
        <w:rPr>
          <w:rFonts w:eastAsia="Times New Roman"/>
          <w:color w:val="000000"/>
          <w:spacing w:val="2"/>
          <w:sz w:val="24"/>
          <w:szCs w:val="24"/>
        </w:rPr>
        <w:t>,</w:t>
      </w:r>
      <w:r w:rsidR="00433D3C" w:rsidRPr="00433D3C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="00433D3C">
        <w:rPr>
          <w:rFonts w:eastAsia="Times New Roman"/>
          <w:color w:val="000000"/>
          <w:spacing w:val="2"/>
          <w:sz w:val="24"/>
          <w:szCs w:val="24"/>
        </w:rPr>
        <w:t>36 часов экзамены.</w:t>
      </w:r>
    </w:p>
    <w:p w:rsidR="00040469" w:rsidRPr="00B8253C" w:rsidRDefault="0001623F" w:rsidP="002211CE">
      <w:pPr>
        <w:shd w:val="clear" w:color="auto" w:fill="FFFFFF"/>
        <w:ind w:firstLine="720"/>
        <w:jc w:val="both"/>
        <w:rPr>
          <w:rFonts w:eastAsia="Times New Roman"/>
          <w:color w:val="000000"/>
          <w:sz w:val="24"/>
          <w:szCs w:val="24"/>
        </w:rPr>
      </w:pPr>
      <w:r w:rsidRPr="00040469">
        <w:rPr>
          <w:rFonts w:eastAsia="Times New Roman"/>
          <w:b/>
          <w:bCs/>
          <w:color w:val="000000"/>
          <w:sz w:val="24"/>
          <w:szCs w:val="24"/>
        </w:rPr>
        <w:t xml:space="preserve">Формы контроля. </w:t>
      </w:r>
      <w:r w:rsidRPr="00040469">
        <w:rPr>
          <w:rFonts w:eastAsia="Times New Roman"/>
          <w:color w:val="000000"/>
          <w:sz w:val="24"/>
          <w:szCs w:val="24"/>
        </w:rPr>
        <w:t xml:space="preserve">Промежуточная аттестация </w:t>
      </w:r>
      <w:r w:rsidR="00040469" w:rsidRPr="00040469">
        <w:rPr>
          <w:rFonts w:eastAsia="Times New Roman"/>
          <w:color w:val="000000"/>
          <w:sz w:val="24"/>
          <w:szCs w:val="24"/>
        </w:rPr>
        <w:t>–</w:t>
      </w:r>
      <w:r w:rsidR="00040469" w:rsidRPr="00040469">
        <w:rPr>
          <w:color w:val="000000"/>
          <w:sz w:val="24"/>
          <w:szCs w:val="22"/>
        </w:rPr>
        <w:t>семинар по модулю «Состояние зд</w:t>
      </w:r>
      <w:r w:rsidR="00040469" w:rsidRPr="00040469">
        <w:rPr>
          <w:color w:val="000000"/>
          <w:sz w:val="24"/>
          <w:szCs w:val="22"/>
        </w:rPr>
        <w:t>о</w:t>
      </w:r>
      <w:r w:rsidR="00040469" w:rsidRPr="00040469">
        <w:rPr>
          <w:color w:val="000000"/>
          <w:sz w:val="24"/>
          <w:szCs w:val="22"/>
        </w:rPr>
        <w:t>ровья детей и подростков». Рубежный контроль по модулю (7 семестр); семинар по модулю «Гигиенические требования к процессу воспитания и обучения». Рубежный кон</w:t>
      </w:r>
      <w:r w:rsidR="00040469" w:rsidRPr="00B8253C">
        <w:rPr>
          <w:color w:val="000000"/>
          <w:sz w:val="24"/>
          <w:szCs w:val="22"/>
        </w:rPr>
        <w:t xml:space="preserve">троль знаний (8 семестр); </w:t>
      </w:r>
      <w:r w:rsidR="00B8253C" w:rsidRPr="00B8253C">
        <w:rPr>
          <w:color w:val="000000"/>
          <w:sz w:val="24"/>
          <w:szCs w:val="22"/>
        </w:rPr>
        <w:t>семинар по модулю «Гигиенические требования к проектированию, эксплуат</w:t>
      </w:r>
      <w:r w:rsidR="00B8253C" w:rsidRPr="00B8253C">
        <w:rPr>
          <w:color w:val="000000"/>
          <w:sz w:val="24"/>
          <w:szCs w:val="22"/>
        </w:rPr>
        <w:t>а</w:t>
      </w:r>
      <w:r w:rsidR="00B8253C" w:rsidRPr="00B8253C">
        <w:rPr>
          <w:color w:val="000000"/>
          <w:sz w:val="24"/>
          <w:szCs w:val="22"/>
        </w:rPr>
        <w:t xml:space="preserve">ции и режиму дня дошкольных образовательных </w:t>
      </w:r>
      <w:r w:rsidR="00B8253C" w:rsidRPr="00B8253C">
        <w:rPr>
          <w:sz w:val="24"/>
          <w:szCs w:val="22"/>
        </w:rPr>
        <w:t xml:space="preserve">организаций». Рубежный контроль знаний (9 семестр); </w:t>
      </w:r>
      <w:r w:rsidR="00B8253C" w:rsidRPr="00B8253C">
        <w:rPr>
          <w:color w:val="000000"/>
          <w:sz w:val="24"/>
          <w:szCs w:val="22"/>
        </w:rPr>
        <w:t>семинар по модулю «Гигиенические требования к проектированию, эксплуат</w:t>
      </w:r>
      <w:r w:rsidR="00B8253C" w:rsidRPr="00B8253C">
        <w:rPr>
          <w:color w:val="000000"/>
          <w:sz w:val="24"/>
          <w:szCs w:val="22"/>
        </w:rPr>
        <w:t>а</w:t>
      </w:r>
      <w:r w:rsidR="00B8253C" w:rsidRPr="00B8253C">
        <w:rPr>
          <w:color w:val="000000"/>
          <w:sz w:val="24"/>
          <w:szCs w:val="22"/>
        </w:rPr>
        <w:t xml:space="preserve">ции и режиму дня школьников в общеобразовательных </w:t>
      </w:r>
      <w:r w:rsidR="00B8253C" w:rsidRPr="00B8253C">
        <w:rPr>
          <w:sz w:val="24"/>
          <w:szCs w:val="22"/>
        </w:rPr>
        <w:t xml:space="preserve">учреждениях». </w:t>
      </w:r>
      <w:r w:rsidR="00B8253C" w:rsidRPr="00B8253C">
        <w:rPr>
          <w:color w:val="000000"/>
          <w:sz w:val="24"/>
          <w:szCs w:val="22"/>
        </w:rPr>
        <w:t>Зачет по дисциплине. Подведение итогов освоения учебной программы по балльно-рейтинговой системе (10 с</w:t>
      </w:r>
      <w:r w:rsidR="00B8253C" w:rsidRPr="00B8253C">
        <w:rPr>
          <w:color w:val="000000"/>
          <w:sz w:val="24"/>
          <w:szCs w:val="22"/>
        </w:rPr>
        <w:t>е</w:t>
      </w:r>
      <w:r w:rsidR="00B8253C" w:rsidRPr="00B8253C">
        <w:rPr>
          <w:color w:val="000000"/>
          <w:sz w:val="24"/>
          <w:szCs w:val="22"/>
        </w:rPr>
        <w:t>местр); курсовой экзамен</w:t>
      </w:r>
      <w:r w:rsidR="0021750D">
        <w:rPr>
          <w:color w:val="000000"/>
          <w:sz w:val="24"/>
          <w:szCs w:val="22"/>
        </w:rPr>
        <w:t xml:space="preserve"> – тесты, письменный экзамен теоретический, практические нав</w:t>
      </w:r>
      <w:r w:rsidR="0021750D">
        <w:rPr>
          <w:color w:val="000000"/>
          <w:sz w:val="24"/>
          <w:szCs w:val="22"/>
        </w:rPr>
        <w:t>ы</w:t>
      </w:r>
      <w:r w:rsidR="0021750D">
        <w:rPr>
          <w:color w:val="000000"/>
          <w:sz w:val="24"/>
          <w:szCs w:val="22"/>
        </w:rPr>
        <w:t>ки</w:t>
      </w:r>
      <w:r w:rsidR="00B8253C" w:rsidRPr="00B8253C">
        <w:rPr>
          <w:color w:val="000000"/>
          <w:sz w:val="24"/>
          <w:szCs w:val="22"/>
        </w:rPr>
        <w:t xml:space="preserve"> (10 семестр).</w:t>
      </w:r>
    </w:p>
    <w:p w:rsidR="007E6341" w:rsidRPr="00D91306" w:rsidRDefault="0001623F" w:rsidP="008E6831">
      <w:pPr>
        <w:shd w:val="clear" w:color="auto" w:fill="FFFFFF"/>
        <w:ind w:firstLine="720"/>
        <w:jc w:val="both"/>
        <w:rPr>
          <w:sz w:val="24"/>
          <w:szCs w:val="24"/>
        </w:rPr>
      </w:pPr>
      <w:r w:rsidRPr="00D91306">
        <w:rPr>
          <w:rFonts w:eastAsia="Times New Roman"/>
          <w:b/>
          <w:bCs/>
          <w:color w:val="000000"/>
          <w:spacing w:val="1"/>
          <w:sz w:val="24"/>
          <w:szCs w:val="24"/>
        </w:rPr>
        <w:t xml:space="preserve">Краткое содержание. </w:t>
      </w:r>
      <w:r w:rsidRPr="00D91306">
        <w:rPr>
          <w:rFonts w:eastAsia="Times New Roman"/>
          <w:color w:val="000000"/>
          <w:spacing w:val="1"/>
          <w:sz w:val="24"/>
          <w:szCs w:val="24"/>
        </w:rPr>
        <w:t xml:space="preserve">Изучаемые модули: </w:t>
      </w:r>
      <w:r w:rsidR="00B8253C" w:rsidRPr="00D91306">
        <w:rPr>
          <w:rFonts w:eastAsia="Times New Roman"/>
          <w:color w:val="000000"/>
          <w:spacing w:val="1"/>
          <w:sz w:val="24"/>
          <w:szCs w:val="24"/>
        </w:rPr>
        <w:t xml:space="preserve">изучение и оценка состояния здоровья детей и подростков в изучаемых коллективах; </w:t>
      </w:r>
      <w:r w:rsidR="00B8253C" w:rsidRPr="00D91306">
        <w:rPr>
          <w:color w:val="000000"/>
          <w:spacing w:val="-3"/>
          <w:sz w:val="24"/>
          <w:szCs w:val="24"/>
        </w:rPr>
        <w:t xml:space="preserve">гигиеническая оценка учебно-воспитательного процесса, </w:t>
      </w:r>
      <w:r w:rsidR="00B8253C" w:rsidRPr="00D91306">
        <w:rPr>
          <w:color w:val="000000"/>
          <w:spacing w:val="3"/>
          <w:sz w:val="24"/>
          <w:szCs w:val="24"/>
        </w:rPr>
        <w:t>гигиенические требования к уч</w:t>
      </w:r>
      <w:r w:rsidR="00B8253C" w:rsidRPr="00D91306">
        <w:rPr>
          <w:color w:val="000000"/>
          <w:spacing w:val="4"/>
          <w:sz w:val="24"/>
          <w:szCs w:val="24"/>
        </w:rPr>
        <w:t>ебной мебели, оборудованию, кни</w:t>
      </w:r>
      <w:r w:rsidR="00B8253C" w:rsidRPr="00D91306">
        <w:rPr>
          <w:color w:val="000000"/>
          <w:spacing w:val="1"/>
          <w:sz w:val="24"/>
          <w:szCs w:val="24"/>
        </w:rPr>
        <w:t>гам, детской одежде, обуви, игру</w:t>
      </w:r>
      <w:r w:rsidR="00B8253C" w:rsidRPr="00D91306">
        <w:rPr>
          <w:color w:val="000000"/>
          <w:sz w:val="24"/>
          <w:szCs w:val="24"/>
        </w:rPr>
        <w:t xml:space="preserve">шкам, </w:t>
      </w:r>
      <w:r w:rsidR="00B07733" w:rsidRPr="00D91306">
        <w:rPr>
          <w:color w:val="000000"/>
          <w:spacing w:val="2"/>
          <w:sz w:val="24"/>
          <w:szCs w:val="24"/>
        </w:rPr>
        <w:t>трудовое обучение в школах. Медицинские и психофизиолог</w:t>
      </w:r>
      <w:r w:rsidR="00B07733" w:rsidRPr="00D91306">
        <w:rPr>
          <w:color w:val="000000"/>
          <w:spacing w:val="2"/>
          <w:sz w:val="24"/>
          <w:szCs w:val="24"/>
        </w:rPr>
        <w:t>и</w:t>
      </w:r>
      <w:r w:rsidR="00B07733" w:rsidRPr="00D91306">
        <w:rPr>
          <w:color w:val="000000"/>
          <w:spacing w:val="2"/>
          <w:sz w:val="24"/>
          <w:szCs w:val="24"/>
        </w:rPr>
        <w:t>че</w:t>
      </w:r>
      <w:r w:rsidR="00B07733" w:rsidRPr="00D91306">
        <w:rPr>
          <w:color w:val="000000"/>
          <w:spacing w:val="1"/>
          <w:sz w:val="24"/>
          <w:szCs w:val="24"/>
        </w:rPr>
        <w:t xml:space="preserve">ские аспекты профессиональной </w:t>
      </w:r>
      <w:r w:rsidR="00B07733" w:rsidRPr="00D91306">
        <w:rPr>
          <w:color w:val="000000"/>
          <w:spacing w:val="3"/>
          <w:sz w:val="24"/>
          <w:szCs w:val="24"/>
        </w:rPr>
        <w:t xml:space="preserve">ориентации подростков; </w:t>
      </w:r>
      <w:r w:rsidR="00B07733" w:rsidRPr="00D91306">
        <w:rPr>
          <w:color w:val="000000"/>
          <w:spacing w:val="-7"/>
          <w:sz w:val="24"/>
          <w:szCs w:val="24"/>
        </w:rPr>
        <w:t>санитарно-гигиеническая экспе</w:t>
      </w:r>
      <w:r w:rsidR="00B07733" w:rsidRPr="00D91306">
        <w:rPr>
          <w:color w:val="000000"/>
          <w:spacing w:val="-7"/>
          <w:sz w:val="24"/>
          <w:szCs w:val="24"/>
        </w:rPr>
        <w:t>р</w:t>
      </w:r>
      <w:r w:rsidR="00B07733" w:rsidRPr="00D91306">
        <w:rPr>
          <w:color w:val="000000"/>
          <w:spacing w:val="-7"/>
          <w:sz w:val="24"/>
          <w:szCs w:val="24"/>
        </w:rPr>
        <w:t>тиза проекта дошкольной образователь</w:t>
      </w:r>
      <w:r w:rsidR="00B07733" w:rsidRPr="00D91306">
        <w:rPr>
          <w:color w:val="000000"/>
          <w:spacing w:val="-10"/>
          <w:sz w:val="24"/>
          <w:szCs w:val="24"/>
        </w:rPr>
        <w:t xml:space="preserve">нойорганизации, </w:t>
      </w:r>
      <w:r w:rsidR="00B07733" w:rsidRPr="00D91306">
        <w:rPr>
          <w:color w:val="000000"/>
          <w:spacing w:val="-6"/>
          <w:sz w:val="24"/>
          <w:szCs w:val="24"/>
        </w:rPr>
        <w:t xml:space="preserve">комплексное гигиеническое обследование детского образовательного организации; </w:t>
      </w:r>
      <w:r w:rsidR="00B07733" w:rsidRPr="00D91306">
        <w:rPr>
          <w:color w:val="000000"/>
          <w:sz w:val="24"/>
          <w:szCs w:val="24"/>
        </w:rPr>
        <w:t>санитарно-гигиеническая экспертиза проектов общ</w:t>
      </w:r>
      <w:r w:rsidR="00B07733" w:rsidRPr="00D91306">
        <w:rPr>
          <w:color w:val="000000"/>
          <w:sz w:val="24"/>
          <w:szCs w:val="24"/>
        </w:rPr>
        <w:t>е</w:t>
      </w:r>
      <w:r w:rsidR="00B07733" w:rsidRPr="00D91306">
        <w:rPr>
          <w:color w:val="000000"/>
          <w:sz w:val="24"/>
          <w:szCs w:val="24"/>
        </w:rPr>
        <w:t>образовательных</w:t>
      </w:r>
      <w:r w:rsidR="00B07733" w:rsidRPr="00D91306">
        <w:rPr>
          <w:color w:val="000000"/>
          <w:spacing w:val="4"/>
          <w:sz w:val="24"/>
          <w:szCs w:val="24"/>
        </w:rPr>
        <w:t>школ и учреждений начального профессионального образования</w:t>
      </w:r>
      <w:r w:rsidR="00D91306" w:rsidRPr="00D91306">
        <w:rPr>
          <w:color w:val="000000"/>
          <w:spacing w:val="4"/>
          <w:sz w:val="24"/>
          <w:szCs w:val="24"/>
        </w:rPr>
        <w:t xml:space="preserve">, </w:t>
      </w:r>
      <w:r w:rsidR="00D91306" w:rsidRPr="00D91306">
        <w:rPr>
          <w:color w:val="000000"/>
          <w:spacing w:val="-6"/>
          <w:sz w:val="24"/>
          <w:szCs w:val="24"/>
        </w:rPr>
        <w:t>ко</w:t>
      </w:r>
      <w:r w:rsidR="00D91306" w:rsidRPr="00D91306">
        <w:rPr>
          <w:color w:val="000000"/>
          <w:spacing w:val="-6"/>
          <w:sz w:val="24"/>
          <w:szCs w:val="24"/>
        </w:rPr>
        <w:t>м</w:t>
      </w:r>
      <w:r w:rsidR="00D91306" w:rsidRPr="00D91306">
        <w:rPr>
          <w:color w:val="000000"/>
          <w:spacing w:val="-6"/>
          <w:sz w:val="24"/>
          <w:szCs w:val="24"/>
        </w:rPr>
        <w:t>плексное гигиеническое обследование общеобразовательной школы</w:t>
      </w:r>
      <w:r w:rsidR="00B8253C" w:rsidRPr="00D91306">
        <w:rPr>
          <w:color w:val="000000"/>
          <w:sz w:val="24"/>
          <w:szCs w:val="24"/>
        </w:rPr>
        <w:t>.</w:t>
      </w:r>
    </w:p>
    <w:sectPr w:rsidR="007E6341" w:rsidRPr="00D91306" w:rsidSect="0021750D">
      <w:headerReference w:type="default" r:id="rId8"/>
      <w:pgSz w:w="11906" w:h="16838"/>
      <w:pgMar w:top="964" w:right="624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D71" w:rsidRDefault="005B4D71" w:rsidP="00D91306">
      <w:r>
        <w:separator/>
      </w:r>
    </w:p>
  </w:endnote>
  <w:endnote w:type="continuationSeparator" w:id="1">
    <w:p w:rsidR="005B4D71" w:rsidRDefault="005B4D71" w:rsidP="00D91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D71" w:rsidRDefault="005B4D71" w:rsidP="00D91306">
      <w:r>
        <w:separator/>
      </w:r>
    </w:p>
  </w:footnote>
  <w:footnote w:type="continuationSeparator" w:id="1">
    <w:p w:rsidR="005B4D71" w:rsidRDefault="005B4D71" w:rsidP="00D913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22132928"/>
      <w:docPartObj>
        <w:docPartGallery w:val="Page Numbers (Top of Page)"/>
        <w:docPartUnique/>
      </w:docPartObj>
    </w:sdtPr>
    <w:sdtContent>
      <w:p w:rsidR="00D91306" w:rsidRDefault="001D52D8">
        <w:pPr>
          <w:pStyle w:val="a3"/>
          <w:jc w:val="right"/>
        </w:pPr>
        <w:r>
          <w:fldChar w:fldCharType="begin"/>
        </w:r>
        <w:r w:rsidR="00D91306">
          <w:instrText>PAGE   \* MERGEFORMAT</w:instrText>
        </w:r>
        <w:r>
          <w:fldChar w:fldCharType="separate"/>
        </w:r>
        <w:r w:rsidR="00347912">
          <w:rPr>
            <w:noProof/>
          </w:rPr>
          <w:t>2</w:t>
        </w:r>
        <w:r>
          <w:fldChar w:fldCharType="end"/>
        </w:r>
      </w:p>
    </w:sdtContent>
  </w:sdt>
  <w:p w:rsidR="00D91306" w:rsidRDefault="00D9130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36092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5127F10"/>
    <w:multiLevelType w:val="hybridMultilevel"/>
    <w:tmpl w:val="B4CA4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04215F5"/>
    <w:multiLevelType w:val="hybridMultilevel"/>
    <w:tmpl w:val="3F749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efaultTabStop w:val="708"/>
  <w:autoHyphenation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081DF0"/>
    <w:rsid w:val="0001623F"/>
    <w:rsid w:val="00040469"/>
    <w:rsid w:val="00065016"/>
    <w:rsid w:val="00081DF0"/>
    <w:rsid w:val="000B23B8"/>
    <w:rsid w:val="001D52D8"/>
    <w:rsid w:val="0021750D"/>
    <w:rsid w:val="002211CE"/>
    <w:rsid w:val="002B6E30"/>
    <w:rsid w:val="00347912"/>
    <w:rsid w:val="00433D3C"/>
    <w:rsid w:val="005B4D71"/>
    <w:rsid w:val="006B2008"/>
    <w:rsid w:val="007E6341"/>
    <w:rsid w:val="007E7727"/>
    <w:rsid w:val="008E0A3D"/>
    <w:rsid w:val="008E6831"/>
    <w:rsid w:val="00A1459C"/>
    <w:rsid w:val="00A6035D"/>
    <w:rsid w:val="00B07733"/>
    <w:rsid w:val="00B57F8D"/>
    <w:rsid w:val="00B8253C"/>
    <w:rsid w:val="00B82F5B"/>
    <w:rsid w:val="00C66951"/>
    <w:rsid w:val="00D91306"/>
    <w:rsid w:val="00EE6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2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6E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57F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13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130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913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1306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2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6E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57F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13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130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913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1306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91FC8-B4D9-4931-BA23-61429A8D2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teplykh</cp:lastModifiedBy>
  <cp:revision>9</cp:revision>
  <dcterms:created xsi:type="dcterms:W3CDTF">2017-10-04T10:35:00Z</dcterms:created>
  <dcterms:modified xsi:type="dcterms:W3CDTF">2017-10-25T14:27:00Z</dcterms:modified>
</cp:coreProperties>
</file>